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BA6" w:rsidRPr="00C3298E" w:rsidRDefault="008A4C2E" w:rsidP="008A2BA6">
      <w:pPr>
        <w:spacing w:line="264" w:lineRule="auto"/>
        <w:rPr>
          <w:rFonts w:asciiTheme="minorHAnsi" w:hAnsiTheme="minorHAnsi" w:cstheme="minorHAnsi"/>
          <w:b/>
        </w:rPr>
      </w:pPr>
      <w:r w:rsidRPr="008A4C2E">
        <w:rPr>
          <w:rFonts w:asciiTheme="minorHAnsi" w:hAnsiTheme="minorHAnsi" w:cstheme="minorHAnsi"/>
          <w:b/>
          <w:noProof/>
        </w:rPr>
        <w:pict w14:anchorId="32BDA821">
          <v:rect id="_x0000_i1025" alt="" style="width:473.75pt;height:.05pt;mso-width-percent:0;mso-height-percent:0;mso-width-percent:0;mso-height-percent:0" o:hrpct="940" o:hralign="center" o:hrstd="t" o:hr="t" fillcolor="#a0a0a0" stroked="f"/>
        </w:pict>
      </w:r>
    </w:p>
    <w:p w:rsidR="008A2BA6" w:rsidRPr="00E144DC" w:rsidRDefault="008A2BA6" w:rsidP="008A2BA6">
      <w:pPr>
        <w:spacing w:line="264" w:lineRule="auto"/>
        <w:rPr>
          <w:rFonts w:asciiTheme="minorHAnsi" w:hAnsiTheme="minorHAnsi" w:cstheme="minorBidi"/>
          <w:b/>
          <w:bCs/>
          <w:sz w:val="28"/>
          <w:szCs w:val="28"/>
        </w:rPr>
      </w:pPr>
      <w:r>
        <w:rPr>
          <w:rFonts w:asciiTheme="minorHAnsi" w:hAnsiTheme="minorHAnsi" w:cstheme="minorBidi"/>
          <w:b/>
          <w:bCs/>
          <w:sz w:val="28"/>
          <w:szCs w:val="28"/>
        </w:rPr>
        <w:t>Week 2: Depression</w:t>
      </w:r>
    </w:p>
    <w:p w:rsidR="008A2BA6" w:rsidRDefault="008A2BA6" w:rsidP="008A2BA6">
      <w:pPr>
        <w:rPr>
          <w:rFonts w:asciiTheme="minorHAnsi" w:hAnsiTheme="minorHAnsi" w:cstheme="minorBidi"/>
          <w:b/>
          <w:bCs/>
          <w:sz w:val="28"/>
          <w:szCs w:val="28"/>
        </w:rPr>
      </w:pPr>
    </w:p>
    <w:p w:rsidR="008A2BA6" w:rsidRDefault="008A2BA6" w:rsidP="008A2BA6">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Pr>
          <w:rFonts w:ascii="Palatino Linotype" w:eastAsia="Palatino Linotype" w:hAnsi="Palatino Linotype" w:cs="Palatino Linotype"/>
          <w:color w:val="000000" w:themeColor="text1"/>
          <w:sz w:val="20"/>
          <w:szCs w:val="20"/>
        </w:rPr>
        <w:t>As we look at the Psalms this week, we will find a person who is weary, sad, confused, and finding it hard to be motivated. In modern terms, we might use the word depressed. I want to be careful to clarify that in this conversation</w:t>
      </w:r>
      <w:r w:rsidR="00BC31EA">
        <w:rPr>
          <w:rFonts w:ascii="Palatino Linotype" w:eastAsia="Palatino Linotype" w:hAnsi="Palatino Linotype" w:cs="Palatino Linotype"/>
          <w:color w:val="000000" w:themeColor="text1"/>
          <w:sz w:val="20"/>
          <w:szCs w:val="20"/>
        </w:rPr>
        <w:t xml:space="preserve"> I am not referring to the clinical diagnosis of depression</w:t>
      </w:r>
      <w:r>
        <w:rPr>
          <w:rFonts w:ascii="Palatino Linotype" w:eastAsia="Palatino Linotype" w:hAnsi="Palatino Linotype" w:cs="Palatino Linotype"/>
          <w:color w:val="000000" w:themeColor="text1"/>
          <w:sz w:val="20"/>
          <w:szCs w:val="20"/>
        </w:rPr>
        <w:t>,</w:t>
      </w:r>
      <w:r w:rsidR="00BC31EA">
        <w:rPr>
          <w:rFonts w:ascii="Palatino Linotype" w:eastAsia="Palatino Linotype" w:hAnsi="Palatino Linotype" w:cs="Palatino Linotype"/>
          <w:color w:val="000000" w:themeColor="text1"/>
          <w:sz w:val="20"/>
          <w:szCs w:val="20"/>
        </w:rPr>
        <w:t xml:space="preserve"> but rather </w:t>
      </w:r>
      <w:r>
        <w:rPr>
          <w:rFonts w:ascii="Palatino Linotype" w:eastAsia="Palatino Linotype" w:hAnsi="Palatino Linotype" w:cs="Palatino Linotype"/>
          <w:color w:val="000000" w:themeColor="text1"/>
          <w:sz w:val="20"/>
          <w:szCs w:val="20"/>
        </w:rPr>
        <w:t xml:space="preserve">referring to someone who is feeling sad or burdened not just for a moment or day, but for a season. The cause of depression existing in a person’s life will be different for each person and </w:t>
      </w:r>
      <w:r w:rsidR="00BC31EA">
        <w:rPr>
          <w:rFonts w:ascii="Palatino Linotype" w:eastAsia="Palatino Linotype" w:hAnsi="Palatino Linotype" w:cs="Palatino Linotype"/>
          <w:color w:val="000000" w:themeColor="text1"/>
          <w:sz w:val="20"/>
          <w:szCs w:val="20"/>
        </w:rPr>
        <w:t xml:space="preserve">whether it is clinically diagnosed or situational, the feelings of prolonged sadness and despair are relatable to every human. </w:t>
      </w:r>
      <w:r>
        <w:rPr>
          <w:rFonts w:ascii="Palatino Linotype" w:eastAsia="Palatino Linotype" w:hAnsi="Palatino Linotype" w:cs="Palatino Linotype"/>
          <w:color w:val="000000" w:themeColor="text1"/>
          <w:sz w:val="20"/>
          <w:szCs w:val="20"/>
        </w:rPr>
        <w:t>I believe that as we look at the Psalms, we do not discover a cure for depression, but rather a mindset shift of how to remain faithful to God even if you can’t get out of bed in the morning. Whether you are in this season or not, I would encourage you to lock these truths away and cling to them for when that season comes.</w:t>
      </w:r>
    </w:p>
    <w:p w:rsidR="002A12A8" w:rsidRPr="002A12A8" w:rsidRDefault="002A12A8" w:rsidP="008A2BA6">
      <w:pPr>
        <w:spacing w:line="264" w:lineRule="auto"/>
        <w:rPr>
          <w:rFonts w:ascii="Palatino Linotype" w:eastAsia="Palatino Linotype" w:hAnsi="Palatino Linotype" w:cs="Palatino Linotype"/>
          <w:color w:val="000000" w:themeColor="text1"/>
          <w:sz w:val="20"/>
          <w:szCs w:val="20"/>
        </w:rPr>
      </w:pPr>
    </w:p>
    <w:p w:rsidR="008A2BA6" w:rsidRDefault="008A2BA6" w:rsidP="008A2BA6">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Psalms 6, 40,</w:t>
      </w:r>
      <w:r>
        <w:rPr>
          <w:rFonts w:ascii="Palatino Linotype" w:eastAsia="Palatino Linotype" w:hAnsi="Palatino Linotype" w:cs="Palatino Linotype"/>
          <w:color w:val="000000" w:themeColor="text1"/>
          <w:sz w:val="22"/>
          <w:szCs w:val="22"/>
        </w:rPr>
        <w:t xml:space="preserve"> 42,</w:t>
      </w:r>
      <w:r w:rsidRPr="006C2DD4">
        <w:rPr>
          <w:rFonts w:ascii="Palatino Linotype" w:eastAsia="Palatino Linotype" w:hAnsi="Palatino Linotype" w:cs="Palatino Linotype"/>
          <w:color w:val="000000" w:themeColor="text1"/>
          <w:sz w:val="22"/>
          <w:szCs w:val="22"/>
        </w:rPr>
        <w:t xml:space="preserve"> 43, 61</w:t>
      </w:r>
      <w:bookmarkStart w:id="0" w:name="_GoBack"/>
      <w:bookmarkEnd w:id="0"/>
    </w:p>
    <w:p w:rsidR="00BC31EA" w:rsidRPr="008A2BA6" w:rsidRDefault="00BC31EA" w:rsidP="008A2BA6">
      <w:pPr>
        <w:spacing w:line="264" w:lineRule="auto"/>
        <w:rPr>
          <w:rFonts w:ascii="Palatino Linotype" w:eastAsia="Palatino Linotype" w:hAnsi="Palatino Linotype" w:cs="Palatino Linotype"/>
          <w:color w:val="000000" w:themeColor="text1"/>
          <w:sz w:val="22"/>
          <w:szCs w:val="22"/>
        </w:rPr>
      </w:pPr>
    </w:p>
    <w:p w:rsidR="008A2BA6" w:rsidRDefault="008A2BA6" w:rsidP="008A2BA6">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8A2BA6" w:rsidRDefault="00681FBC" w:rsidP="008A2BA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When you are sad or upset, what do you normally turn to?</w:t>
      </w:r>
    </w:p>
    <w:p w:rsidR="00681FBC" w:rsidRDefault="00681FBC" w:rsidP="00681FBC">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Ex: Ice cream? Running? Talking? Netflix? Music?</w:t>
      </w:r>
      <w:r w:rsidR="00243AA0">
        <w:rPr>
          <w:rFonts w:ascii="Palatino Linotype" w:hAnsi="Palatino Linotype" w:cstheme="minorBidi"/>
          <w:color w:val="000000" w:themeColor="text1"/>
          <w:sz w:val="20"/>
          <w:szCs w:val="20"/>
        </w:rPr>
        <w:t xml:space="preserve"> Friends? Mom?</w:t>
      </w:r>
    </w:p>
    <w:p w:rsid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When it comes to negative feelings, people typically fall into two categories. They either ignore and suppress those feelings or feel them deeply and become paralyzed by them. Which category do you lean towards?</w:t>
      </w:r>
    </w:p>
    <w:p w:rsidR="00B45007" w:rsidRP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Knowing this tendency about yourself will help you take healthy action steps.</w:t>
      </w:r>
    </w:p>
    <w:p w:rsidR="008A2BA6" w:rsidRDefault="008A2BA6" w:rsidP="008A2BA6">
      <w:pPr>
        <w:rPr>
          <w:rFonts w:ascii="Palatino Linotype" w:hAnsi="Palatino Linotype" w:cstheme="minorBidi"/>
          <w:color w:val="000000" w:themeColor="text1"/>
          <w:sz w:val="20"/>
          <w:szCs w:val="20"/>
        </w:rPr>
      </w:pPr>
    </w:p>
    <w:p w:rsidR="002A12A8" w:rsidRPr="002A12A8" w:rsidRDefault="008A2BA6" w:rsidP="008A2BA6">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 xml:space="preserve">Optional Pro Tip: </w:t>
      </w:r>
      <w:r w:rsidR="002A12A8">
        <w:rPr>
          <w:rFonts w:ascii="Palatino Linotype" w:hAnsi="Palatino Linotype" w:cstheme="minorBidi"/>
          <w:bCs/>
          <w:color w:val="000000" w:themeColor="text1"/>
          <w:sz w:val="20"/>
          <w:szCs w:val="20"/>
        </w:rPr>
        <w:t xml:space="preserve">Depression usually stems from thinking about upsetting events that happened in the past. </w:t>
      </w:r>
      <w:r w:rsidR="002A12A8" w:rsidRPr="002A12A8">
        <w:rPr>
          <w:rFonts w:ascii="Palatino Linotype" w:hAnsi="Palatino Linotype" w:cstheme="minorBidi"/>
          <w:bCs/>
          <w:color w:val="000000" w:themeColor="text1"/>
          <w:sz w:val="20"/>
          <w:szCs w:val="20"/>
        </w:rPr>
        <w:t xml:space="preserve"> </w:t>
      </w:r>
      <w:r w:rsidR="002A12A8">
        <w:rPr>
          <w:rFonts w:ascii="Palatino Linotype" w:hAnsi="Palatino Linotype" w:cstheme="minorBidi"/>
          <w:bCs/>
          <w:color w:val="000000" w:themeColor="text1"/>
          <w:sz w:val="20"/>
          <w:szCs w:val="20"/>
        </w:rPr>
        <w:t xml:space="preserve">To </w:t>
      </w:r>
      <w:r w:rsidR="002A12A8" w:rsidRPr="002A12A8">
        <w:rPr>
          <w:rFonts w:ascii="Palatino Linotype" w:hAnsi="Palatino Linotype" w:cstheme="minorBidi"/>
          <w:bCs/>
          <w:color w:val="000000" w:themeColor="text1"/>
          <w:sz w:val="20"/>
          <w:szCs w:val="20"/>
        </w:rPr>
        <w:t>counter this, try remembering God’s faithfulness in the past even in the midst of upsetting circumstances.</w:t>
      </w:r>
    </w:p>
    <w:p w:rsidR="008A2BA6" w:rsidRPr="005A53E0" w:rsidRDefault="008A2BA6" w:rsidP="008A2BA6">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8A2BA6" w:rsidRDefault="008A2BA6" w:rsidP="00B45007">
      <w:pPr>
        <w:pStyle w:val="ListParagraph"/>
        <w:numPr>
          <w:ilvl w:val="0"/>
          <w:numId w:val="1"/>
        </w:numPr>
        <w:rPr>
          <w:rFonts w:ascii="Palatino Linotype" w:hAnsi="Palatino Linotype" w:cstheme="minorBidi"/>
          <w:color w:val="000000" w:themeColor="text1"/>
          <w:sz w:val="20"/>
          <w:szCs w:val="20"/>
        </w:rPr>
      </w:pPr>
      <w:r w:rsidRPr="00C3298E">
        <w:rPr>
          <w:rFonts w:ascii="Palatino Linotype" w:hAnsi="Palatino Linotype" w:cstheme="minorBidi"/>
          <w:color w:val="000000" w:themeColor="text1"/>
          <w:sz w:val="20"/>
          <w:szCs w:val="20"/>
        </w:rPr>
        <w:t xml:space="preserve">Read Psalm </w:t>
      </w:r>
      <w:r w:rsidR="00B45007">
        <w:rPr>
          <w:rFonts w:ascii="Palatino Linotype" w:hAnsi="Palatino Linotype" w:cstheme="minorBidi"/>
          <w:color w:val="000000" w:themeColor="text1"/>
          <w:sz w:val="20"/>
          <w:szCs w:val="20"/>
        </w:rPr>
        <w:t>42</w:t>
      </w:r>
    </w:p>
    <w:p w:rsid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In verses 1-3, David is clearly burdened and sad, but what does he long for?</w:t>
      </w:r>
    </w:p>
    <w:p w:rsid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In verse 4, as David communicates with God about his feelings, what does he do?</w:t>
      </w:r>
    </w:p>
    <w:p w:rsidR="00B45007" w:rsidRDefault="00B45007" w:rsidP="00B45007">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David remembers going to Jerusalem and experiencing God’s presence and worshiping with his bros. (aka festive throng)</w:t>
      </w:r>
    </w:p>
    <w:p w:rsid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Again in verse 6, what does David do when he is downcast?</w:t>
      </w:r>
    </w:p>
    <w:p w:rsidR="00B45007"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6. Why is David in such distress?</w:t>
      </w:r>
    </w:p>
    <w:p w:rsidR="00B45007" w:rsidRDefault="00B45007" w:rsidP="00B45007">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People. People are most often the cause of pain in our lives.</w:t>
      </w:r>
    </w:p>
    <w:p w:rsidR="004D1F53" w:rsidRDefault="00B45007"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Even though David is pleading with God and wanting his sorrow to be over, what gives him the confidence to keep going? (Vs. 8-9)</w:t>
      </w:r>
    </w:p>
    <w:p w:rsidR="00B45007" w:rsidRPr="00B45007" w:rsidRDefault="005B0783" w:rsidP="00B45007">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Two big take-aways: </w:t>
      </w:r>
      <w:r w:rsidR="00B45007">
        <w:rPr>
          <w:rFonts w:ascii="Palatino Linotype" w:hAnsi="Palatino Linotype" w:cstheme="minorBidi"/>
          <w:color w:val="000000" w:themeColor="text1"/>
          <w:sz w:val="20"/>
          <w:szCs w:val="20"/>
        </w:rPr>
        <w:t>Remember God’s faithfulness. Have confidence God hears you.</w:t>
      </w:r>
    </w:p>
    <w:sectPr w:rsidR="00B45007" w:rsidRPr="00B45007"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C2E" w:rsidRDefault="008A4C2E">
      <w:r>
        <w:separator/>
      </w:r>
    </w:p>
  </w:endnote>
  <w:endnote w:type="continuationSeparator" w:id="0">
    <w:p w:rsidR="008A4C2E" w:rsidRDefault="008A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8A4C2E" w:rsidP="6542E636">
          <w:pPr>
            <w:pStyle w:val="Header"/>
            <w:ind w:left="-115"/>
          </w:pPr>
        </w:p>
      </w:tc>
      <w:tc>
        <w:tcPr>
          <w:tcW w:w="3360" w:type="dxa"/>
        </w:tcPr>
        <w:p w:rsidR="6542E636" w:rsidRDefault="008A4C2E" w:rsidP="6542E636">
          <w:pPr>
            <w:pStyle w:val="Header"/>
            <w:jc w:val="center"/>
          </w:pPr>
        </w:p>
      </w:tc>
      <w:tc>
        <w:tcPr>
          <w:tcW w:w="3360" w:type="dxa"/>
        </w:tcPr>
        <w:p w:rsidR="6542E636" w:rsidRDefault="008A4C2E" w:rsidP="6542E636">
          <w:pPr>
            <w:pStyle w:val="Header"/>
            <w:ind w:right="-115"/>
            <w:jc w:val="right"/>
          </w:pPr>
        </w:p>
      </w:tc>
    </w:tr>
  </w:tbl>
  <w:p w:rsidR="6542E636" w:rsidRDefault="008A4C2E"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8A4C2E" w:rsidP="6542E636">
          <w:pPr>
            <w:pStyle w:val="Header"/>
            <w:ind w:left="-115"/>
          </w:pPr>
        </w:p>
      </w:tc>
      <w:tc>
        <w:tcPr>
          <w:tcW w:w="3360" w:type="dxa"/>
        </w:tcPr>
        <w:p w:rsidR="6542E636" w:rsidRDefault="008A4C2E" w:rsidP="6542E636">
          <w:pPr>
            <w:pStyle w:val="Header"/>
            <w:jc w:val="center"/>
          </w:pPr>
        </w:p>
      </w:tc>
      <w:tc>
        <w:tcPr>
          <w:tcW w:w="3360" w:type="dxa"/>
        </w:tcPr>
        <w:p w:rsidR="6542E636" w:rsidRDefault="008A4C2E" w:rsidP="6542E636">
          <w:pPr>
            <w:pStyle w:val="Header"/>
            <w:ind w:right="-115"/>
            <w:jc w:val="right"/>
          </w:pPr>
        </w:p>
      </w:tc>
    </w:tr>
  </w:tbl>
  <w:p w:rsidR="6542E636" w:rsidRDefault="008A4C2E"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C2E" w:rsidRDefault="008A4C2E">
      <w:r>
        <w:separator/>
      </w:r>
    </w:p>
  </w:footnote>
  <w:footnote w:type="continuationSeparator" w:id="0">
    <w:p w:rsidR="008A4C2E" w:rsidRDefault="008A4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8A4C2E" w:rsidP="6542E636">
          <w:pPr>
            <w:pStyle w:val="Header"/>
            <w:ind w:left="-115"/>
          </w:pPr>
        </w:p>
      </w:tc>
      <w:tc>
        <w:tcPr>
          <w:tcW w:w="3360" w:type="dxa"/>
        </w:tcPr>
        <w:p w:rsidR="6542E636" w:rsidRDefault="008A4C2E" w:rsidP="6542E636">
          <w:pPr>
            <w:pStyle w:val="Header"/>
            <w:jc w:val="center"/>
          </w:pPr>
        </w:p>
      </w:tc>
      <w:tc>
        <w:tcPr>
          <w:tcW w:w="3360" w:type="dxa"/>
        </w:tcPr>
        <w:p w:rsidR="6542E636" w:rsidRDefault="008A4C2E" w:rsidP="6542E636">
          <w:pPr>
            <w:pStyle w:val="Header"/>
            <w:ind w:right="-115"/>
            <w:jc w:val="right"/>
          </w:pPr>
        </w:p>
      </w:tc>
    </w:tr>
  </w:tbl>
  <w:p w:rsidR="6542E636" w:rsidRDefault="008A4C2E"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CD1B4B" w:rsidP="005237C4">
    <w:pPr>
      <w:pStyle w:val="Header"/>
    </w:pPr>
    <w:r>
      <w:rPr>
        <w:noProof/>
      </w:rPr>
      <w:drawing>
        <wp:inline distT="0" distB="0" distL="0" distR="0" wp14:anchorId="1459C717" wp14:editId="533771BB">
          <wp:extent cx="6399871" cy="17437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743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A6"/>
    <w:rsid w:val="000F6622"/>
    <w:rsid w:val="00226CF5"/>
    <w:rsid w:val="00243AA0"/>
    <w:rsid w:val="002A12A8"/>
    <w:rsid w:val="005B0783"/>
    <w:rsid w:val="00681FBC"/>
    <w:rsid w:val="008A2BA6"/>
    <w:rsid w:val="008A4C2E"/>
    <w:rsid w:val="00B45007"/>
    <w:rsid w:val="00BC31EA"/>
    <w:rsid w:val="00CB0E9F"/>
    <w:rsid w:val="00CD1B4B"/>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BF5C"/>
  <w14:defaultImageDpi w14:val="32767"/>
  <w15:chartTrackingRefBased/>
  <w15:docId w15:val="{AF664E3F-ACCB-5D40-A8EC-6412AE65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2B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2BA6"/>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8A2BA6"/>
    <w:rPr>
      <w:rFonts w:ascii="Times New Roman" w:hAnsi="Times New Roman" w:cs="Times New Roman"/>
    </w:rPr>
  </w:style>
  <w:style w:type="paragraph" w:styleId="ListParagraph">
    <w:name w:val="List Paragraph"/>
    <w:basedOn w:val="Normal"/>
    <w:uiPriority w:val="34"/>
    <w:qFormat/>
    <w:rsid w:val="008A2BA6"/>
    <w:pPr>
      <w:ind w:left="720"/>
    </w:pPr>
    <w:rPr>
      <w:rFonts w:eastAsiaTheme="minorHAnsi"/>
    </w:rPr>
  </w:style>
  <w:style w:type="paragraph" w:styleId="Header">
    <w:name w:val="header"/>
    <w:basedOn w:val="Normal"/>
    <w:link w:val="HeaderChar"/>
    <w:uiPriority w:val="99"/>
    <w:unhideWhenUsed/>
    <w:rsid w:val="008A2BA6"/>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A2BA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800174-A7ED-4527-A983-220310F2B83B}"/>
</file>

<file path=customXml/itemProps2.xml><?xml version="1.0" encoding="utf-8"?>
<ds:datastoreItem xmlns:ds="http://schemas.openxmlformats.org/officeDocument/2006/customXml" ds:itemID="{DE7E6E64-487C-4AE8-8038-DE881C403ABC}"/>
</file>

<file path=customXml/itemProps3.xml><?xml version="1.0" encoding="utf-8"?>
<ds:datastoreItem xmlns:ds="http://schemas.openxmlformats.org/officeDocument/2006/customXml" ds:itemID="{1950900A-0809-47B9-BD02-AD2F9DCD95C2}"/>
</file>

<file path=docProps/app.xml><?xml version="1.0" encoding="utf-8"?>
<Properties xmlns="http://schemas.openxmlformats.org/officeDocument/2006/extended-properties" xmlns:vt="http://schemas.openxmlformats.org/officeDocument/2006/docPropsVTypes">
  <Template>Normal.dotm</Template>
  <TotalTime>71</TotalTime>
  <Pages>1</Pages>
  <Words>351</Words>
  <Characters>2005</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7</cp:revision>
  <dcterms:created xsi:type="dcterms:W3CDTF">2020-09-05T17:24:00Z</dcterms:created>
  <dcterms:modified xsi:type="dcterms:W3CDTF">2020-09-06T22:45:00Z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